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D98">
      <w:pPr>
        <w:rPr>
          <w:rFonts w:ascii="HY헤드라인M" w:eastAsia="HY헤드라인M"/>
          <w:b/>
          <w:sz w:val="32"/>
          <w:szCs w:val="32"/>
        </w:rPr>
      </w:pPr>
    </w:p>
    <w:p w:rsidR="00000000" w:rsidRDefault="001F7D98">
      <w:pPr>
        <w:rPr>
          <w:rFonts w:ascii="HY헤드라인M" w:eastAsia="HY헤드라인M" w:hint="eastAsia"/>
          <w:b/>
          <w:sz w:val="28"/>
          <w:szCs w:val="32"/>
        </w:rPr>
      </w:pPr>
    </w:p>
    <w:p w:rsidR="00000000" w:rsidRDefault="001F7D98">
      <w:pPr>
        <w:jc w:val="center"/>
        <w:rPr>
          <w:rFonts w:ascii="HY헤드라인M" w:eastAsia="HY헤드라인M" w:hint="eastAsia"/>
          <w:b/>
          <w:sz w:val="32"/>
          <w:szCs w:val="32"/>
        </w:rPr>
      </w:pPr>
      <w:r>
        <w:rPr>
          <w:rFonts w:ascii="HY헤드라인M" w:eastAsia="HY헤드라인M" w:hint="eastAsia"/>
          <w:b/>
          <w:sz w:val="32"/>
          <w:szCs w:val="32"/>
        </w:rPr>
        <w:t>일본</w:t>
      </w:r>
      <w:r>
        <w:rPr>
          <w:rFonts w:ascii="HY헤드라인M" w:eastAsia="HY헤드라인M" w:hint="eastAsia"/>
          <w:b/>
          <w:sz w:val="32"/>
          <w:szCs w:val="32"/>
        </w:rPr>
        <w:t xml:space="preserve"> </w:t>
      </w:r>
      <w:proofErr w:type="spellStart"/>
      <w:r>
        <w:rPr>
          <w:rFonts w:ascii="HY헤드라인M" w:eastAsia="HY헤드라인M" w:hint="eastAsia"/>
          <w:b/>
          <w:sz w:val="32"/>
          <w:szCs w:val="32"/>
        </w:rPr>
        <w:t>캠핑장</w:t>
      </w:r>
      <w:proofErr w:type="spellEnd"/>
      <w:r>
        <w:rPr>
          <w:rFonts w:ascii="HY헤드라인M" w:eastAsia="HY헤드라인M" w:hint="eastAsia"/>
          <w:b/>
          <w:sz w:val="32"/>
          <w:szCs w:val="32"/>
        </w:rPr>
        <w:t xml:space="preserve"> </w:t>
      </w:r>
      <w:r>
        <w:rPr>
          <w:rFonts w:ascii="HY헤드라인M" w:eastAsia="HY헤드라인M" w:hint="eastAsia"/>
          <w:b/>
          <w:sz w:val="32"/>
          <w:szCs w:val="32"/>
        </w:rPr>
        <w:t>비즈니스</w:t>
      </w:r>
      <w:r>
        <w:rPr>
          <w:rFonts w:ascii="HY헤드라인M" w:eastAsia="HY헤드라인M" w:hint="eastAsia"/>
          <w:b/>
          <w:sz w:val="32"/>
          <w:szCs w:val="32"/>
        </w:rPr>
        <w:t xml:space="preserve"> </w:t>
      </w:r>
      <w:r>
        <w:rPr>
          <w:rFonts w:ascii="HY헤드라인M" w:eastAsia="HY헤드라인M" w:hint="eastAsia"/>
          <w:b/>
          <w:sz w:val="32"/>
          <w:szCs w:val="32"/>
        </w:rPr>
        <w:t>분석과정</w:t>
      </w:r>
      <w:r>
        <w:rPr>
          <w:rFonts w:ascii="HY헤드라인M" w:eastAsia="HY헤드라인M" w:hint="eastAsia"/>
          <w:b/>
          <w:sz w:val="32"/>
          <w:szCs w:val="32"/>
        </w:rPr>
        <w:t xml:space="preserve"> 4</w:t>
      </w:r>
      <w:r>
        <w:rPr>
          <w:rFonts w:ascii="HY헤드라인M" w:eastAsia="HY헤드라인M" w:hint="eastAsia"/>
          <w:b/>
          <w:sz w:val="32"/>
          <w:szCs w:val="32"/>
        </w:rPr>
        <w:t>기</w:t>
      </w:r>
    </w:p>
    <w:p w:rsidR="00000000" w:rsidRDefault="001F7D98">
      <w:pPr>
        <w:jc w:val="center"/>
        <w:rPr>
          <w:rFonts w:ascii="HY헤드라인M" w:eastAsia="HY헤드라인M" w:hint="eastAsia"/>
          <w:b/>
          <w:sz w:val="14"/>
          <w:szCs w:val="32"/>
        </w:rPr>
      </w:pPr>
    </w:p>
    <w:tbl>
      <w:tblPr>
        <w:tblStyle w:val="a9"/>
        <w:tblW w:w="0" w:type="auto"/>
        <w:jc w:val="center"/>
        <w:tblInd w:w="0" w:type="dxa"/>
        <w:tblLook w:val="04A0"/>
      </w:tblPr>
      <w:tblGrid>
        <w:gridCol w:w="1526"/>
        <w:gridCol w:w="7504"/>
      </w:tblGrid>
      <w:tr w:rsidR="000000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00000" w:rsidRDefault="001F7D9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일정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및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장소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D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70C0"/>
                <w:sz w:val="18"/>
                <w:szCs w:val="18"/>
              </w:rPr>
              <w:t>9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월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 xml:space="preserve"> 24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일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 xml:space="preserve"> ~ 27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일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 xml:space="preserve"> (3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박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 xml:space="preserve"> 4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일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 / </w:t>
            </w:r>
            <w:r>
              <w:rPr>
                <w:rFonts w:hint="eastAsia"/>
                <w:b/>
                <w:sz w:val="18"/>
                <w:szCs w:val="18"/>
              </w:rPr>
              <w:t>북해도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유명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5</w:t>
            </w:r>
            <w:r>
              <w:rPr>
                <w:rFonts w:hint="eastAsia"/>
                <w:b/>
                <w:sz w:val="18"/>
                <w:szCs w:val="18"/>
              </w:rPr>
              <w:t>곳</w:t>
            </w:r>
          </w:p>
        </w:tc>
      </w:tr>
      <w:tr w:rsidR="000000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00000" w:rsidRDefault="001F7D9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요</w:t>
            </w:r>
            <w:r>
              <w:rPr>
                <w:rFonts w:hint="eastAsia"/>
                <w:b/>
                <w:szCs w:val="20"/>
              </w:rPr>
              <w:t xml:space="preserve">       </w:t>
            </w:r>
            <w:r>
              <w:rPr>
                <w:rFonts w:hint="eastAsia"/>
                <w:b/>
                <w:szCs w:val="20"/>
              </w:rPr>
              <w:t>금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D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1,680,000 (1</w:t>
            </w:r>
            <w:r>
              <w:rPr>
                <w:rFonts w:hint="eastAsia"/>
                <w:b/>
                <w:sz w:val="18"/>
                <w:szCs w:val="18"/>
              </w:rPr>
              <w:t>인</w:t>
            </w:r>
            <w:r>
              <w:rPr>
                <w:rFonts w:hint="eastAsia"/>
                <w:b/>
                <w:sz w:val="18"/>
                <w:szCs w:val="18"/>
              </w:rPr>
              <w:t>), 3,260,000(2</w:t>
            </w:r>
            <w:r>
              <w:rPr>
                <w:rFonts w:hint="eastAsia"/>
                <w:b/>
                <w:sz w:val="18"/>
                <w:szCs w:val="18"/>
              </w:rPr>
              <w:t>인</w:t>
            </w:r>
            <w:r>
              <w:rPr>
                <w:rFonts w:hint="eastAsia"/>
                <w:b/>
                <w:sz w:val="18"/>
                <w:szCs w:val="18"/>
              </w:rPr>
              <w:t xml:space="preserve">) / </w:t>
            </w:r>
            <w:r>
              <w:rPr>
                <w:rFonts w:hint="eastAsia"/>
                <w:b/>
                <w:sz w:val="18"/>
                <w:szCs w:val="18"/>
              </w:rPr>
              <w:t>숙박</w:t>
            </w:r>
            <w:r>
              <w:rPr>
                <w:rFonts w:hint="eastAsia"/>
                <w:b/>
                <w:sz w:val="18"/>
                <w:szCs w:val="18"/>
              </w:rPr>
              <w:t xml:space="preserve">, </w:t>
            </w:r>
            <w:r>
              <w:rPr>
                <w:rFonts w:hint="eastAsia"/>
                <w:b/>
                <w:sz w:val="18"/>
                <w:szCs w:val="18"/>
              </w:rPr>
              <w:t>교통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버스</w:t>
            </w:r>
            <w:r>
              <w:rPr>
                <w:rFonts w:hint="eastAsia"/>
                <w:b/>
                <w:sz w:val="18"/>
                <w:szCs w:val="18"/>
              </w:rPr>
              <w:t xml:space="preserve">), </w:t>
            </w:r>
            <w:r>
              <w:rPr>
                <w:rFonts w:hint="eastAsia"/>
                <w:b/>
                <w:sz w:val="18"/>
                <w:szCs w:val="18"/>
              </w:rPr>
              <w:t>식사비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포함</w:t>
            </w:r>
          </w:p>
        </w:tc>
      </w:tr>
      <w:tr w:rsidR="000000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00000" w:rsidRDefault="001F7D9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입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금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계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D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우리은행</w:t>
            </w:r>
            <w:r>
              <w:rPr>
                <w:rFonts w:hint="eastAsia"/>
                <w:b/>
                <w:sz w:val="18"/>
                <w:szCs w:val="18"/>
              </w:rPr>
              <w:t xml:space="preserve"> 1005-502-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 xml:space="preserve">894552  </w:t>
            </w:r>
            <w:r>
              <w:rPr>
                <w:rFonts w:hint="eastAsia"/>
                <w:b/>
                <w:sz w:val="18"/>
                <w:szCs w:val="18"/>
              </w:rPr>
              <w:t>㈜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매경비즈</w:t>
            </w:r>
            <w:proofErr w:type="spellEnd"/>
            <w:proofErr w:type="gramEnd"/>
          </w:p>
        </w:tc>
      </w:tr>
      <w:tr w:rsidR="000000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00000" w:rsidRDefault="001F7D9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</w:t>
            </w:r>
            <w:r>
              <w:rPr>
                <w:rFonts w:hint="eastAsia"/>
                <w:b/>
                <w:szCs w:val="20"/>
              </w:rPr>
              <w:t xml:space="preserve">   </w:t>
            </w:r>
            <w:r>
              <w:rPr>
                <w:rFonts w:hint="eastAsia"/>
                <w:b/>
                <w:szCs w:val="20"/>
              </w:rPr>
              <w:t>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D98">
            <w:pPr>
              <w:pStyle w:val="a8"/>
              <w:wordWrap/>
              <w:spacing w:line="240" w:lineRule="auto"/>
              <w:ind w:leftChars="-42" w:left="-84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캠핑레져사업팀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추수권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팀장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/ 02)2000-5454 / remall1004@mkinternet.com</w:t>
            </w:r>
          </w:p>
        </w:tc>
      </w:tr>
    </w:tbl>
    <w:p w:rsidR="00000000" w:rsidRDefault="001F7D98">
      <w:pPr>
        <w:ind w:firstLineChars="200" w:firstLine="440"/>
        <w:jc w:val="left"/>
        <w:rPr>
          <w:rFonts w:hint="eastAsia"/>
          <w:b/>
          <w:color w:val="1F497D" w:themeColor="text2"/>
          <w:sz w:val="22"/>
        </w:rPr>
      </w:pPr>
      <w:r>
        <w:rPr>
          <w:rFonts w:hint="eastAsia"/>
          <w:b/>
          <w:color w:val="1F497D" w:themeColor="text2"/>
          <w:sz w:val="22"/>
        </w:rPr>
        <w:t>Ⅰ</w:t>
      </w:r>
      <w:r>
        <w:rPr>
          <w:rFonts w:hint="eastAsia"/>
          <w:b/>
          <w:color w:val="1F497D" w:themeColor="text2"/>
          <w:sz w:val="22"/>
        </w:rPr>
        <w:t xml:space="preserve">. </w:t>
      </w:r>
      <w:r>
        <w:rPr>
          <w:rFonts w:hint="eastAsia"/>
          <w:b/>
          <w:color w:val="1F497D" w:themeColor="text2"/>
          <w:sz w:val="22"/>
        </w:rPr>
        <w:t>과정</w:t>
      </w:r>
      <w:r>
        <w:rPr>
          <w:rFonts w:hint="eastAsia"/>
          <w:b/>
          <w:color w:val="1F497D" w:themeColor="text2"/>
          <w:sz w:val="22"/>
        </w:rPr>
        <w:t xml:space="preserve"> </w:t>
      </w:r>
      <w:r>
        <w:rPr>
          <w:rFonts w:hint="eastAsia"/>
          <w:b/>
          <w:color w:val="1F497D" w:themeColor="text2"/>
          <w:sz w:val="22"/>
        </w:rPr>
        <w:t>일정</w:t>
      </w:r>
    </w:p>
    <w:tbl>
      <w:tblPr>
        <w:tblW w:w="113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539"/>
        <w:gridCol w:w="6"/>
        <w:gridCol w:w="987"/>
        <w:gridCol w:w="6"/>
        <w:gridCol w:w="802"/>
        <w:gridCol w:w="17"/>
        <w:gridCol w:w="732"/>
        <w:gridCol w:w="6"/>
        <w:gridCol w:w="7239"/>
        <w:gridCol w:w="991"/>
      </w:tblGrid>
      <w:tr w:rsidR="00000000">
        <w:trPr>
          <w:trHeight w:val="337"/>
          <w:jc w:val="center"/>
        </w:trPr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Default="001F7D98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날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짜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Default="001F7D98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장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hideMark/>
          </w:tcPr>
          <w:p w:rsidR="00000000" w:rsidRDefault="001F7D98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교통편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hideMark/>
          </w:tcPr>
          <w:p w:rsidR="00000000" w:rsidRDefault="001F7D98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7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Default="001F7D98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일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F7D98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식사</w:t>
            </w:r>
          </w:p>
        </w:tc>
      </w:tr>
      <w:tr w:rsidR="00000000">
        <w:trPr>
          <w:trHeight w:val="1358"/>
          <w:jc w:val="center"/>
        </w:trPr>
        <w:tc>
          <w:tcPr>
            <w:tcW w:w="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1F7D9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1F7D98">
            <w:pPr>
              <w:jc w:val="center"/>
              <w:rPr>
                <w:rFonts w:cstheme="minorBid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인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천</w:t>
            </w: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치토세</w:t>
            </w:r>
            <w:proofErr w:type="spellEnd"/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토마코마이</w:t>
            </w:r>
            <w:proofErr w:type="spellEnd"/>
          </w:p>
        </w:tc>
        <w:tc>
          <w:tcPr>
            <w:tcW w:w="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진에어</w:t>
            </w:r>
            <w:proofErr w:type="spell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LJ231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편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전용</w:t>
            </w:r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차량</w:t>
            </w:r>
          </w:p>
        </w:tc>
        <w:tc>
          <w:tcPr>
            <w:tcW w:w="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8:20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20"/>
              </w:rPr>
            </w:pPr>
          </w:p>
          <w:p w:rsidR="00000000" w:rsidRDefault="001F7D98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11:00</w:t>
            </w:r>
          </w:p>
        </w:tc>
        <w:tc>
          <w:tcPr>
            <w:tcW w:w="7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1F7D98">
            <w:pPr>
              <w:rPr>
                <w:rFonts w:cstheme="minorBidi"/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•인천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국제공항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출발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신치토세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　국제공항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도착후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현지가이드와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미팅후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이동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유니가든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yuni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garden) -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테마파크가든으로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허브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및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여러꽂들을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많이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심고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키우고하는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곳으로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가든의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설명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및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중식식사도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겸해서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견학합니다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http://yuni-garden.co.jp/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※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>마오이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>오토랜드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>(</w:t>
            </w:r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>マオイ</w:t>
            </w:r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>AUTOLAND)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-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나가누마면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지자체가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관리하는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한적한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전원풍경이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펼쳐진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도시근교형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캠핑장으로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관리가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잘되어있으며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,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북해도가발상인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parkgolf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즐길수있고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나가누마온천욕도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즐길수있는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삿뽀로시내에서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가까운이점을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살린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인기캠핑장</w:t>
            </w:r>
            <w:proofErr w:type="spellEnd"/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미치노에키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에니와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하나로드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(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국도휴게소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) -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국도휴게소이지만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가든을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꾸며두고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즉석빵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등을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팔면서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운영하는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인기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국도휴게소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-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설명은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없으며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자유견학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및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휴식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토마코마이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캠핑장으로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이동후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도착후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체크인</w:t>
            </w:r>
          </w:p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석식은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바베큐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포함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-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온천욕가능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1F7D98">
            <w:pPr>
              <w:rPr>
                <w:rFonts w:cstheme="minorBidi"/>
                <w:b/>
                <w:kern w:val="0"/>
                <w:sz w:val="18"/>
                <w:szCs w:val="18"/>
              </w:rPr>
            </w:pPr>
            <w:r>
              <w:rPr>
                <w:rFonts w:cstheme="minorBidi" w:hint="eastAsia"/>
                <w:b/>
                <w:kern w:val="0"/>
                <w:sz w:val="18"/>
                <w:szCs w:val="18"/>
              </w:rPr>
              <w:t>조</w:t>
            </w:r>
            <w:proofErr w:type="gramStart"/>
            <w:r>
              <w:rPr>
                <w:rFonts w:cstheme="minorBidi" w:hint="eastAsia"/>
                <w:b/>
                <w:kern w:val="0"/>
                <w:sz w:val="18"/>
                <w:szCs w:val="18"/>
              </w:rPr>
              <w:t>:</w:t>
            </w:r>
            <w:r>
              <w:rPr>
                <w:rFonts w:cstheme="minorBidi" w:hint="eastAsia"/>
                <w:b/>
                <w:kern w:val="0"/>
                <w:sz w:val="18"/>
                <w:szCs w:val="18"/>
              </w:rPr>
              <w:t>기내식</w:t>
            </w:r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중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석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바비큐</w:t>
            </w:r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ind w:firstLineChars="100" w:firstLine="180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ind w:firstLineChars="100" w:firstLine="180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롯지</w:t>
            </w:r>
            <w:proofErr w:type="spellEnd"/>
          </w:p>
        </w:tc>
      </w:tr>
      <w:tr w:rsidR="00000000">
        <w:trPr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b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18"/>
                <w:szCs w:val="20"/>
              </w:rPr>
            </w:pPr>
          </w:p>
        </w:tc>
        <w:tc>
          <w:tcPr>
            <w:tcW w:w="7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숙소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>토마코마이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Cs w:val="20"/>
              </w:rPr>
              <w:t>아르텐</w:t>
            </w:r>
            <w:proofErr w:type="spellEnd"/>
          </w:p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-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일본오토캠프협회에서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북해도에서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최고등급의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개를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받은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단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두곳중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한곳인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유명인기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캠핑장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3026"/>
          <w:jc w:val="center"/>
        </w:trPr>
        <w:tc>
          <w:tcPr>
            <w:tcW w:w="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1F7D98">
            <w:pPr>
              <w:jc w:val="center"/>
              <w:rPr>
                <w:rFonts w:cstheme="minorBidi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토마코마이</w:t>
            </w:r>
            <w:proofErr w:type="spellEnd"/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시라오이</w:t>
            </w:r>
            <w:proofErr w:type="spellEnd"/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노보리베츠</w:t>
            </w:r>
            <w:proofErr w:type="spellEnd"/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도야호수</w:t>
            </w:r>
          </w:p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전용</w:t>
            </w:r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차량</w:t>
            </w:r>
          </w:p>
        </w:tc>
        <w:tc>
          <w:tcPr>
            <w:tcW w:w="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7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조식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-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부페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 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캠핑장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시설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설명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및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견학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시라오이로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출발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일본의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조상으로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불리는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아이누민족의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생활상을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볼수있는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아이누민속촌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관광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일본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대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명탕중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한곳인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노보리베츠온천이동후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지옥계곡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산책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관광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도야호수로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이동후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도야호수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유람선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탑승관광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도야호수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캠핑장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견학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 *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그린스테이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캠핑장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>: http://www.auto-net.or.jp/guide/detail/doou_green.html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　　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도야호타운안에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있으며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민간회사가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운영하는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호수를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배경으로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펼쳐진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</w:p>
          <w:p w:rsidR="00000000" w:rsidRDefault="001F7D98">
            <w:pP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  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그림같은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캠핑장입니다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>.</w:t>
            </w:r>
          </w:p>
          <w:p w:rsidR="00000000" w:rsidRDefault="001F7D98">
            <w:pPr>
              <w:rPr>
                <w:rFonts w:hint="eastAsia"/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hint="eastAsia"/>
                <w:b/>
                <w:kern w:val="0"/>
                <w:szCs w:val="20"/>
              </w:rPr>
              <w:t>LAKE HLL FARM</w:t>
            </w:r>
            <w:r>
              <w:rPr>
                <w:rFonts w:hint="eastAsia"/>
                <w:b/>
                <w:kern w:val="0"/>
                <w:szCs w:val="20"/>
              </w:rPr>
              <w:t xml:space="preserve"> - </w:t>
            </w:r>
            <w:r>
              <w:rPr>
                <w:rFonts w:hint="eastAsia"/>
                <w:b/>
                <w:kern w:val="0"/>
                <w:szCs w:val="20"/>
              </w:rPr>
              <w:t>도야호수근처의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가든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및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수제아이스크림과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푸딩</w:t>
            </w:r>
            <w:proofErr w:type="gramStart"/>
            <w:r>
              <w:rPr>
                <w:rFonts w:hint="eastAsia"/>
                <w:b/>
                <w:kern w:val="0"/>
                <w:szCs w:val="20"/>
              </w:rPr>
              <w:t>.</w:t>
            </w:r>
            <w:r>
              <w:rPr>
                <w:rFonts w:hint="eastAsia"/>
                <w:b/>
                <w:kern w:val="0"/>
                <w:szCs w:val="20"/>
              </w:rPr>
              <w:t>피자로</w:t>
            </w:r>
            <w:proofErr w:type="gramEnd"/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</w:p>
          <w:p w:rsidR="00000000" w:rsidRDefault="001F7D98">
            <w:pPr>
              <w:rPr>
                <w:rFonts w:hint="eastAsia"/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 xml:space="preserve">   </w:t>
            </w:r>
            <w:r>
              <w:rPr>
                <w:rFonts w:hint="eastAsia"/>
                <w:b/>
                <w:kern w:val="0"/>
                <w:szCs w:val="20"/>
              </w:rPr>
              <w:t>아주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유명한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목장에서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운영하는</w:t>
            </w:r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Cs w:val="20"/>
              </w:rPr>
              <w:t>가게</w:t>
            </w:r>
            <w:r>
              <w:rPr>
                <w:rFonts w:hint="eastAsia"/>
                <w:b/>
                <w:kern w:val="0"/>
                <w:szCs w:val="20"/>
              </w:rPr>
              <w:t xml:space="preserve"> - </w:t>
            </w:r>
            <w:proofErr w:type="spellStart"/>
            <w:r>
              <w:rPr>
                <w:rFonts w:hint="eastAsia"/>
                <w:b/>
                <w:kern w:val="0"/>
                <w:szCs w:val="20"/>
              </w:rPr>
              <w:t>비지니스모델</w:t>
            </w:r>
            <w:proofErr w:type="spellEnd"/>
            <w:r>
              <w:rPr>
                <w:rFonts w:hint="eastAsia"/>
                <w:b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Cs w:val="20"/>
              </w:rPr>
              <w:t>견학지</w:t>
            </w:r>
            <w:proofErr w:type="spellEnd"/>
            <w:r>
              <w:rPr>
                <w:rFonts w:hint="eastAsia"/>
                <w:b/>
                <w:kern w:val="0"/>
                <w:szCs w:val="20"/>
              </w:rPr>
              <w:t>-</w:t>
            </w:r>
            <w:proofErr w:type="spellStart"/>
            <w:r>
              <w:rPr>
                <w:rFonts w:hint="eastAsia"/>
                <w:b/>
                <w:kern w:val="0"/>
                <w:szCs w:val="20"/>
              </w:rPr>
              <w:t>설명없음</w:t>
            </w:r>
            <w:proofErr w:type="spellEnd"/>
            <w:r>
              <w:rPr>
                <w:rFonts w:hint="eastAsia"/>
                <w:b/>
                <w:kern w:val="0"/>
                <w:szCs w:val="20"/>
              </w:rPr>
              <w:t>-</w:t>
            </w:r>
            <w:r>
              <w:rPr>
                <w:rFonts w:hint="eastAsia"/>
                <w:b/>
                <w:kern w:val="0"/>
                <w:szCs w:val="20"/>
              </w:rPr>
              <w:t>자유견학</w:t>
            </w:r>
          </w:p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호텔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체크인후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석식후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온천욕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조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중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석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  <w:proofErr w:type="gramEnd"/>
          </w:p>
        </w:tc>
      </w:tr>
      <w:tr w:rsidR="00000000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rFonts w:cstheme="minorBidi"/>
                <w:b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7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Default="001F7D98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호텔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: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도야호수</w:t>
            </w:r>
            <w:proofErr w:type="gram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주변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온천호텔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숙박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예정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381"/>
          <w:jc w:val="center"/>
        </w:trPr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1F7D98">
            <w:pPr>
              <w:jc w:val="center"/>
              <w:rPr>
                <w:rFonts w:ascii="굴림" w:eastAsia="굴림" w:hAnsi="굴림" w:cstheme="minorBidi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3</w:t>
            </w:r>
            <w:r>
              <w:rPr>
                <w:rFonts w:ascii="굴림" w:hAnsi="굴림" w:hint="eastAsia"/>
                <w:b/>
                <w:kern w:val="0"/>
              </w:rPr>
              <w:t>일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1F7D98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니세코</w:t>
            </w:r>
            <w:proofErr w:type="spellEnd"/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오타루</w:t>
            </w:r>
            <w:proofErr w:type="spellEnd"/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죠잔케이</w:t>
            </w: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jc w:val="center"/>
              <w:rPr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삿뽀로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전용</w:t>
            </w:r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차량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7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호텔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조식후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후키다시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공원으로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이동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니세코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탐험가족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캠프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숙박시설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견학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페교된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초등학교를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재활용하여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숙박시설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   </w:t>
            </w:r>
            <w:r>
              <w:rPr>
                <w:rFonts w:hAnsiTheme="minorHAnsi" w:hint="eastAsia"/>
                <w:b/>
                <w:sz w:val="18"/>
                <w:szCs w:val="18"/>
              </w:rPr>
              <w:t>및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캠프도즐기면서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여러가지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체험을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해보게하는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자연체험형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시설로서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인기가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   </w:t>
            </w:r>
            <w:r>
              <w:rPr>
                <w:rFonts w:hAnsiTheme="minorHAnsi" w:hint="eastAsia"/>
                <w:b/>
                <w:sz w:val="18"/>
                <w:szCs w:val="18"/>
              </w:rPr>
              <w:t>높은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견학시설입니다</w:t>
            </w:r>
            <w:r>
              <w:rPr>
                <w:rFonts w:hAnsiTheme="minorHAnsi" w:hint="eastAsia"/>
                <w:b/>
                <w:sz w:val="18"/>
                <w:szCs w:val="18"/>
              </w:rPr>
              <w:t>.  -</w:t>
            </w:r>
            <w:r>
              <w:rPr>
                <w:rFonts w:hAnsiTheme="minorHAnsi" w:hint="eastAsia"/>
                <w:b/>
                <w:sz w:val="18"/>
                <w:szCs w:val="18"/>
              </w:rPr>
              <w:t>비즈니스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모델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니세코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사비나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캠핑장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- </w:t>
            </w:r>
            <w:r>
              <w:rPr>
                <w:rFonts w:hAnsiTheme="minorHAnsi" w:hint="eastAsia"/>
                <w:b/>
                <w:sz w:val="18"/>
                <w:szCs w:val="18"/>
              </w:rPr>
              <w:t>북해도에서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보기드문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개인이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운영하는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캠핑장으로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   </w:t>
            </w:r>
            <w:r>
              <w:rPr>
                <w:rFonts w:hAnsiTheme="minorHAnsi" w:hint="eastAsia"/>
                <w:b/>
                <w:sz w:val="18"/>
                <w:szCs w:val="18"/>
              </w:rPr>
              <w:t>농장체험을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통한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수익모델로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인기가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높은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개인운영의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캠핑장</w:t>
            </w:r>
            <w:proofErr w:type="spellEnd"/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오타루로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이동후</w:t>
            </w:r>
            <w:proofErr w:type="spellEnd"/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r>
              <w:rPr>
                <w:rFonts w:hAnsiTheme="minorHAnsi" w:hint="eastAsia"/>
                <w:b/>
                <w:sz w:val="18"/>
                <w:szCs w:val="18"/>
              </w:rPr>
              <w:t>북해도의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최고인기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관광지인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오타루지역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관광</w:t>
            </w:r>
            <w:r>
              <w:rPr>
                <w:rFonts w:hAnsiTheme="minorHAnsi" w:hint="eastAsia"/>
                <w:b/>
                <w:sz w:val="18"/>
                <w:szCs w:val="18"/>
              </w:rPr>
              <w:t>(</w:t>
            </w:r>
            <w:r>
              <w:rPr>
                <w:rFonts w:hAnsiTheme="minorHAnsi" w:hint="eastAsia"/>
                <w:b/>
                <w:sz w:val="18"/>
                <w:szCs w:val="18"/>
              </w:rPr>
              <w:t>중식포함</w:t>
            </w:r>
            <w:r>
              <w:rPr>
                <w:rFonts w:hAnsiTheme="minorHAnsi" w:hint="eastAsia"/>
                <w:b/>
                <w:sz w:val="18"/>
                <w:szCs w:val="18"/>
              </w:rPr>
              <w:t>)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오타루의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거리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관광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및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오르골관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견학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오타루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운하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등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관광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죠잔케이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자연의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숲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hAnsiTheme="minorHAnsi" w:hint="eastAsia"/>
                <w:b/>
                <w:sz w:val="18"/>
                <w:szCs w:val="18"/>
              </w:rPr>
              <w:t>캠핑장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hAnsiTheme="minorHAnsi" w:hint="eastAsia"/>
                <w:b/>
                <w:sz w:val="18"/>
                <w:szCs w:val="18"/>
              </w:rPr>
              <w:t xml:space="preserve"> http://www.sj-naturevillage.jp/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　</w:t>
            </w:r>
            <w:r>
              <w:rPr>
                <w:rFonts w:hAnsiTheme="minorHAnsi" w:hint="eastAsia"/>
                <w:b/>
                <w:sz w:val="18"/>
                <w:szCs w:val="18"/>
              </w:rPr>
              <w:t>-</w:t>
            </w:r>
            <w:r>
              <w:rPr>
                <w:rFonts w:hAnsiTheme="minorHAnsi" w:hint="eastAsia"/>
                <w:b/>
                <w:sz w:val="18"/>
                <w:szCs w:val="18"/>
              </w:rPr>
              <w:t>견학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　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대규모온천단지근처의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자연속에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위치한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캠핑장으로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코티지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몽골형텐트하우스</w:t>
            </w:r>
            <w:proofErr w:type="spellEnd"/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   . </w:t>
            </w:r>
            <w:r>
              <w:rPr>
                <w:rFonts w:hAnsiTheme="minorHAnsi" w:hint="eastAsia"/>
                <w:b/>
                <w:sz w:val="18"/>
                <w:szCs w:val="18"/>
              </w:rPr>
              <w:t>자연관찰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, </w:t>
            </w:r>
            <w:r>
              <w:rPr>
                <w:rFonts w:hAnsiTheme="minorHAnsi" w:hint="eastAsia"/>
                <w:b/>
                <w:sz w:val="18"/>
                <w:szCs w:val="18"/>
              </w:rPr>
              <w:t>동물들과의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교감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여러가지체험프로그램이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잘되어잇는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인기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캠핑장</w:t>
            </w:r>
            <w:proofErr w:type="spellEnd"/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시로이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코이비토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파크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내부관광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내부둘러보기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비지니스모델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>-</w:t>
            </w:r>
            <w:r>
              <w:rPr>
                <w:rFonts w:hAnsiTheme="minorHAnsi" w:hint="eastAsia"/>
                <w:b/>
                <w:sz w:val="18"/>
                <w:szCs w:val="18"/>
              </w:rPr>
              <w:t>자유견학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아웃도아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전문매장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방문　예정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삿뽀로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시내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관광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(</w:t>
            </w:r>
            <w:r>
              <w:rPr>
                <w:rFonts w:hAnsiTheme="minorHAnsi" w:hint="eastAsia"/>
                <w:b/>
                <w:sz w:val="18"/>
                <w:szCs w:val="18"/>
              </w:rPr>
              <w:t>시계탑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오호도오리공원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등</w:t>
            </w:r>
            <w:r>
              <w:rPr>
                <w:rFonts w:hAnsiTheme="minorHAnsi" w:hint="eastAsia"/>
                <w:b/>
                <w:sz w:val="18"/>
                <w:szCs w:val="18"/>
              </w:rPr>
              <w:t>)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석식후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호텔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체크인후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자유시간</w:t>
            </w:r>
          </w:p>
          <w:p w:rsidR="00000000" w:rsidRDefault="001F7D98">
            <w:pPr>
              <w:rPr>
                <w:rFonts w:hAnsiTheme="minorHAnsi" w:hint="eastAsia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hAnsiTheme="minorHAnsi" w:hint="eastAsia"/>
                <w:b/>
                <w:sz w:val="18"/>
                <w:szCs w:val="18"/>
              </w:rPr>
              <w:t>호텔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삿뽀로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Theme="minorHAnsi" w:hint="eastAsia"/>
                <w:b/>
                <w:sz w:val="18"/>
                <w:szCs w:val="18"/>
              </w:rPr>
              <w:t>토큐레이</w:t>
            </w:r>
            <w:proofErr w:type="spellEnd"/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b/>
                <w:sz w:val="18"/>
                <w:szCs w:val="18"/>
              </w:rPr>
              <w:t>호텔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 </w:t>
            </w:r>
          </w:p>
          <w:p w:rsidR="00000000" w:rsidRDefault="001F7D98">
            <w:pPr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hAnsiTheme="minorHAnsi" w:hint="eastAsia"/>
                <w:b/>
                <w:sz w:val="18"/>
                <w:szCs w:val="18"/>
              </w:rPr>
              <w:t xml:space="preserve">011-531-0109 </w:t>
            </w:r>
            <w:r>
              <w:rPr>
                <w:rFonts w:hAnsiTheme="minorHAnsi" w:hint="eastAsia"/>
                <w:b/>
                <w:sz w:val="18"/>
                <w:szCs w:val="18"/>
              </w:rPr>
              <w:t xml:space="preserve">　　　</w:t>
            </w:r>
            <w:r>
              <w:rPr>
                <w:rFonts w:hAnsiTheme="minorHAnsi" w:hint="eastAsia"/>
                <w:b/>
                <w:sz w:val="18"/>
                <w:szCs w:val="18"/>
              </w:rPr>
              <w:t>https://www.sapporo.rei.tokyuhotels.co.jp/ja/index.html)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cstheme="minorBidi" w:hint="eastAsia"/>
                <w:b/>
                <w:kern w:val="0"/>
                <w:sz w:val="18"/>
                <w:szCs w:val="18"/>
              </w:rPr>
              <w:t>조</w:t>
            </w:r>
            <w:proofErr w:type="gramStart"/>
            <w:r>
              <w:rPr>
                <w:rFonts w:cstheme="minorBidi"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cstheme="minorBidi" w:hint="eastAsia"/>
                <w:b/>
                <w:kern w:val="0"/>
                <w:sz w:val="18"/>
                <w:szCs w:val="18"/>
              </w:rPr>
              <w:t>호텔식</w:t>
            </w:r>
            <w:proofErr w:type="spellEnd"/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중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석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  <w:proofErr w:type="gramEnd"/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400"/>
          <w:jc w:val="center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일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신치토세</w:t>
            </w:r>
            <w:proofErr w:type="spellEnd"/>
          </w:p>
          <w:p w:rsidR="00000000" w:rsidRDefault="001F7D98">
            <w:pPr>
              <w:ind w:firstLineChars="100" w:firstLine="18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인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천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전용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차량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진에어</w:t>
            </w:r>
            <w:proofErr w:type="spellEnd"/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LJ232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편</w:t>
            </w:r>
          </w:p>
        </w:tc>
        <w:tc>
          <w:tcPr>
            <w:tcW w:w="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12:00</w:t>
            </w:r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14:45</w:t>
            </w:r>
          </w:p>
        </w:tc>
        <w:tc>
          <w:tcPr>
            <w:tcW w:w="7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호텔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조식후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구도청사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관광후</w:t>
            </w:r>
            <w:proofErr w:type="spell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- 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공항으로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이동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신치토세공항도착후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수속</w:t>
            </w:r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신치토세공항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출발</w:t>
            </w:r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•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인천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국제공항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도착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조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호텔</w:t>
            </w:r>
            <w:proofErr w:type="gramEnd"/>
          </w:p>
          <w:p w:rsidR="00000000" w:rsidRDefault="001F7D98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000000" w:rsidRDefault="001F7D98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중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기내식</w:t>
            </w:r>
            <w:proofErr w:type="gramEnd"/>
          </w:p>
        </w:tc>
      </w:tr>
      <w:tr w:rsidR="00000000">
        <w:trPr>
          <w:trHeight w:val="400"/>
          <w:jc w:val="center"/>
        </w:trPr>
        <w:tc>
          <w:tcPr>
            <w:tcW w:w="113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1F7D98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="Times New Roman" w:cs="굴림"/>
                <w:kern w:val="0"/>
                <w:szCs w:val="20"/>
              </w:rPr>
            </w:pPr>
          </w:p>
        </w:tc>
      </w:tr>
    </w:tbl>
    <w:p w:rsidR="00000000" w:rsidRDefault="001F7D98">
      <w:pPr>
        <w:ind w:firstLineChars="200" w:firstLine="440"/>
        <w:jc w:val="left"/>
        <w:rPr>
          <w:rFonts w:hint="eastAsia"/>
          <w:b/>
          <w:color w:val="1F497D" w:themeColor="text2"/>
          <w:sz w:val="22"/>
        </w:rPr>
      </w:pPr>
    </w:p>
    <w:p w:rsidR="00000000" w:rsidRDefault="001F7D98">
      <w:pPr>
        <w:wordWrap/>
        <w:snapToGrid w:val="0"/>
        <w:spacing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00000" w:rsidRDefault="001F7D98">
      <w:pPr>
        <w:pStyle w:val="a8"/>
        <w:wordWrap/>
        <w:rPr>
          <w:rFonts w:ascii="한컴 윤고딕 230" w:eastAsia="한컴 윤고딕 230" w:hAnsi="한컴 윤고딕 230" w:hint="eastAsia"/>
          <w:sz w:val="6"/>
          <w:szCs w:val="6"/>
        </w:rPr>
      </w:pPr>
    </w:p>
    <w:p w:rsidR="00000000" w:rsidRDefault="001F7D98">
      <w:pPr>
        <w:snapToGrid w:val="0"/>
        <w:spacing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*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위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일정은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현지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사정에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따라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변경될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수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있습니다</w:t>
      </w: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. </w:t>
      </w:r>
    </w:p>
    <w:p w:rsidR="001F7D98" w:rsidRDefault="001F7D98">
      <w:pPr>
        <w:pStyle w:val="a8"/>
        <w:wordWrap/>
        <w:jc w:val="center"/>
        <w:rPr>
          <w:rFonts w:ascii="함초롬돋움" w:eastAsia="함초롬돋움" w:hAnsi="함초롬돋움" w:hint="eastAsia"/>
          <w:b/>
          <w:sz w:val="28"/>
        </w:rPr>
      </w:pPr>
    </w:p>
    <w:sectPr w:rsidR="001F7D9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98" w:rsidRDefault="001F7D98">
      <w:pPr>
        <w:rPr>
          <w:rFonts w:hint="eastAsia"/>
        </w:rPr>
      </w:pPr>
      <w:r>
        <w:separator/>
      </w:r>
    </w:p>
  </w:endnote>
  <w:endnote w:type="continuationSeparator" w:id="0">
    <w:p w:rsidR="001F7D98" w:rsidRDefault="001F7D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30">
    <w:altName w:val="봄의왈츠"/>
    <w:panose1 w:val="02020603020101020101"/>
    <w:charset w:val="81"/>
    <w:family w:val="roman"/>
    <w:pitch w:val="variable"/>
    <w:sig w:usb0="00000010" w:usb1="39D77CFB" w:usb2="00000010" w:usb3="00000000" w:csb0="00080000" w:csb1="00000000"/>
  </w:font>
  <w:font w:name="함초롬돋움">
    <w:altName w:val="아리따-돋움(TTF)-Bold"/>
    <w:panose1 w:val="02030504000101010101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98" w:rsidRDefault="001F7D98">
      <w:r>
        <w:separator/>
      </w:r>
    </w:p>
  </w:footnote>
  <w:footnote w:type="continuationSeparator" w:id="0">
    <w:p w:rsidR="001F7D98" w:rsidRDefault="001F7D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C86"/>
    <w:rsid w:val="001F7D98"/>
    <w:rsid w:val="002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Times New Roman" w:cstheme="minorBidi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locked/>
    <w:rPr>
      <w:rFonts w:ascii="맑은 고딕" w:eastAsia="맑은 고딕" w:hAnsi="맑은 고딕" w:cs="Times New Roman" w:hint="eastAsia"/>
      <w:kern w:val="2"/>
      <w:szCs w:val="22"/>
    </w:rPr>
  </w:style>
  <w:style w:type="paragraph" w:styleId="a6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locked/>
    <w:rPr>
      <w:rFonts w:ascii="맑은 고딕" w:eastAsia="맑은 고딕" w:hAnsi="맑은 고딕" w:cs="Times New Roman" w:hint="eastAsia"/>
      <w:kern w:val="2"/>
      <w:szCs w:val="22"/>
    </w:rPr>
  </w:style>
  <w:style w:type="paragraph" w:styleId="a7">
    <w:name w:val="List Paragraph"/>
    <w:basedOn w:val="a"/>
    <w:uiPriority w:val="34"/>
    <w:qFormat/>
    <w:pPr>
      <w:ind w:leftChars="400" w:left="800"/>
    </w:pPr>
  </w:style>
  <w:style w:type="paragraph" w:customStyle="1" w:styleId="a8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88" w:lineRule="auto"/>
      <w:jc w:val="both"/>
    </w:pPr>
    <w:rPr>
      <w:rFonts w:ascii="바탕" w:eastAsia="바탕" w:cs="Times New Roman"/>
      <w:color w:val="000000"/>
    </w:rPr>
  </w:style>
  <w:style w:type="table" w:styleId="a9">
    <w:name w:val="Table Grid"/>
    <w:basedOn w:val="a1"/>
    <w:uiPriority w:val="59"/>
    <w:pPr>
      <w:jc w:val="both"/>
    </w:pPr>
    <w:rPr>
      <w:rFonts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교육기획팀</dc:creator>
  <cp:lastModifiedBy>박현주</cp:lastModifiedBy>
  <cp:revision>2</cp:revision>
  <dcterms:created xsi:type="dcterms:W3CDTF">2017-09-19T00:06:00Z</dcterms:created>
  <dcterms:modified xsi:type="dcterms:W3CDTF">2017-09-19T00:06:00Z</dcterms:modified>
</cp:coreProperties>
</file>