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9672D4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9672D4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B6007A" w:rsidRDefault="00B6007A">
      <w:pPr>
        <w:pStyle w:val="a5"/>
        <w:rPr>
          <w:rFonts w:ascii="맑은 고딕" w:eastAsia="맑은 고딕" w:hAnsi="맑은 고딕"/>
        </w:rPr>
      </w:pPr>
    </w:p>
    <w:p w:rsidR="00B6007A" w:rsidRPr="00432185" w:rsidRDefault="00935A5A" w:rsidP="006D3EF8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28"/>
          <w:szCs w:val="32"/>
        </w:rPr>
      </w:pPr>
      <w:r w:rsidRPr="00432185">
        <w:rPr>
          <w:rFonts w:ascii="HY헤드라인M" w:eastAsia="HY헤드라인M" w:hAnsi="HY헤드라인M"/>
          <w:sz w:val="28"/>
          <w:szCs w:val="32"/>
        </w:rPr>
        <w:t>『</w:t>
      </w:r>
      <w:proofErr w:type="spellStart"/>
      <w:r w:rsidR="006D3EF8" w:rsidRPr="006D3EF8">
        <w:rPr>
          <w:rFonts w:ascii="HY헤드라인M" w:eastAsia="HY헤드라인M" w:hAnsi="HY헤드라인M"/>
          <w:sz w:val="28"/>
          <w:szCs w:val="32"/>
        </w:rPr>
        <w:t>잡</w:t>
      </w:r>
      <w:proofErr w:type="spellEnd"/>
      <w:r w:rsidR="006D3EF8" w:rsidRPr="006D3EF8">
        <w:rPr>
          <w:rFonts w:ascii="HY헤드라인M" w:eastAsia="HY헤드라인M" w:hAnsi="HY헤드라인M"/>
          <w:sz w:val="28"/>
          <w:szCs w:val="32"/>
        </w:rPr>
        <w:t>(JOB)</w:t>
      </w:r>
      <w:r w:rsidR="006D3EF8">
        <w:rPr>
          <w:rFonts w:ascii="HY헤드라인M" w:eastAsia="HY헤드라인M" w:hAnsi="HY헤드라인M" w:hint="eastAsia"/>
          <w:sz w:val="28"/>
          <w:szCs w:val="32"/>
        </w:rPr>
        <w:t xml:space="preserve"> </w:t>
      </w:r>
      <w:r w:rsidR="006D3EF8" w:rsidRPr="006D3EF8">
        <w:rPr>
          <w:rFonts w:ascii="HY헤드라인M" w:eastAsia="HY헤드라인M" w:hAnsi="HY헤드라인M"/>
          <w:sz w:val="28"/>
          <w:szCs w:val="32"/>
        </w:rPr>
        <w:t>&amp;</w:t>
      </w:r>
      <w:r w:rsidR="006D3EF8">
        <w:rPr>
          <w:rFonts w:ascii="HY헤드라인M" w:eastAsia="HY헤드라인M" w:hAnsi="HY헤드라인M" w:hint="eastAsia"/>
          <w:sz w:val="28"/>
          <w:szCs w:val="32"/>
        </w:rPr>
        <w:t xml:space="preserve"> </w:t>
      </w:r>
      <w:r w:rsidR="006D3EF8" w:rsidRPr="006D3EF8">
        <w:rPr>
          <w:rFonts w:ascii="HY헤드라인M" w:eastAsia="HY헤드라인M" w:hAnsi="HY헤드라인M"/>
          <w:sz w:val="28"/>
          <w:szCs w:val="32"/>
        </w:rPr>
        <w:t xml:space="preserve">생애설계 </w:t>
      </w:r>
      <w:r w:rsidR="00432185" w:rsidRPr="00432185">
        <w:rPr>
          <w:rFonts w:ascii="HY헤드라인M" w:eastAsia="HY헤드라인M" w:hAnsi="HY헤드라인M" w:hint="eastAsia"/>
          <w:sz w:val="28"/>
          <w:szCs w:val="32"/>
        </w:rPr>
        <w:t>과</w:t>
      </w:r>
      <w:r w:rsidR="00081FB5" w:rsidRPr="00432185">
        <w:rPr>
          <w:rFonts w:ascii="HY헤드라인M" w:eastAsia="HY헤드라인M" w:hAnsi="HY헤드라인M" w:hint="eastAsia"/>
          <w:sz w:val="28"/>
          <w:szCs w:val="32"/>
        </w:rPr>
        <w:t>정</w:t>
      </w:r>
      <w:r w:rsidRPr="00432185">
        <w:rPr>
          <w:rFonts w:ascii="HY헤드라인M" w:hAnsi="HY헤드라인M"/>
          <w:sz w:val="28"/>
          <w:szCs w:val="32"/>
        </w:rPr>
        <w:t>』</w:t>
      </w:r>
      <w:r w:rsidRPr="00432185">
        <w:rPr>
          <w:rFonts w:eastAsia="HY헤드라인M"/>
          <w:sz w:val="28"/>
          <w:szCs w:val="32"/>
        </w:rPr>
        <w:t>참가신청서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Pr="0061192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b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Pr="00432185" w:rsidRDefault="006D3EF8" w:rsidP="00835859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proofErr w:type="spellStart"/>
            <w:r w:rsidRPr="006D3EF8">
              <w:rPr>
                <w:rFonts w:ascii="HY헤드라인M" w:eastAsia="HY헤드라인M" w:hAnsi="HY헤드라인M" w:hint="eastAsia"/>
                <w:sz w:val="24"/>
              </w:rPr>
              <w:t>잡</w:t>
            </w:r>
            <w:proofErr w:type="spellEnd"/>
            <w:r w:rsidRPr="006D3EF8">
              <w:rPr>
                <w:rFonts w:ascii="HY헤드라인M" w:eastAsia="HY헤드라인M" w:hAnsi="HY헤드라인M"/>
                <w:sz w:val="24"/>
              </w:rPr>
              <w:t>(JOB) &amp; 생애설계 과정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오프</w:t>
            </w:r>
            <w:r w:rsidR="0061746B">
              <w:rPr>
                <w:rFonts w:ascii="HY헤드라인M" w:eastAsia="HY헤드라인M" w:hAnsi="HY헤드라인M" w:hint="eastAsia"/>
                <w:sz w:val="24"/>
              </w:rPr>
              <w:t>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proofErr w:type="gramStart"/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6D3EF8">
              <w:rPr>
                <w:rFonts w:hint="eastAsia"/>
              </w:rPr>
              <w:t xml:space="preserve"> </w:t>
            </w:r>
            <w:proofErr w:type="spellStart"/>
            <w:r w:rsidR="006D3EF8" w:rsidRPr="006D3EF8">
              <w:rPr>
                <w:rFonts w:asciiTheme="minorEastAsia" w:eastAsiaTheme="minorEastAsia" w:hAnsiTheme="minorEastAsia" w:hint="eastAsia"/>
                <w:b/>
                <w:sz w:val="22"/>
              </w:rPr>
              <w:t>잡</w:t>
            </w:r>
            <w:proofErr w:type="spellEnd"/>
            <w:proofErr w:type="gramEnd"/>
            <w:r w:rsidR="006D3EF8" w:rsidRPr="006D3EF8">
              <w:rPr>
                <w:rFonts w:asciiTheme="minorEastAsia" w:eastAsiaTheme="minorEastAsia" w:hAnsiTheme="minorEastAsia"/>
                <w:b/>
                <w:sz w:val="22"/>
              </w:rPr>
              <w:t>(JOB) &amp; 생애설계 과정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</w:t>
            </w:r>
            <w:r w:rsidR="00985C33">
              <w:rPr>
                <w:rFonts w:ascii="맑은 고딕" w:eastAsia="맑은 고딕" w:hAnsi="맑은 고딕" w:hint="eastAsia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2F" w:rsidRDefault="00634E2F" w:rsidP="00F240D8">
      <w:r>
        <w:separator/>
      </w:r>
    </w:p>
  </w:endnote>
  <w:endnote w:type="continuationSeparator" w:id="0">
    <w:p w:rsidR="00634E2F" w:rsidRDefault="00634E2F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2F" w:rsidRDefault="00634E2F" w:rsidP="00F240D8">
      <w:r>
        <w:separator/>
      </w:r>
    </w:p>
  </w:footnote>
  <w:footnote w:type="continuationSeparator" w:id="0">
    <w:p w:rsidR="00634E2F" w:rsidRDefault="00634E2F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10035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132DD"/>
    <w:rsid w:val="00027260"/>
    <w:rsid w:val="00031C0F"/>
    <w:rsid w:val="00051B95"/>
    <w:rsid w:val="00081FB5"/>
    <w:rsid w:val="00084186"/>
    <w:rsid w:val="000D2DC5"/>
    <w:rsid w:val="00107682"/>
    <w:rsid w:val="001E7B5C"/>
    <w:rsid w:val="00210A30"/>
    <w:rsid w:val="00263364"/>
    <w:rsid w:val="002759B4"/>
    <w:rsid w:val="00282FAA"/>
    <w:rsid w:val="00294EC6"/>
    <w:rsid w:val="002962D1"/>
    <w:rsid w:val="002A5024"/>
    <w:rsid w:val="002D0128"/>
    <w:rsid w:val="002E608D"/>
    <w:rsid w:val="00322EE5"/>
    <w:rsid w:val="003841D3"/>
    <w:rsid w:val="003974A9"/>
    <w:rsid w:val="003A3C45"/>
    <w:rsid w:val="003C7120"/>
    <w:rsid w:val="0040198B"/>
    <w:rsid w:val="00411DC3"/>
    <w:rsid w:val="00414E1A"/>
    <w:rsid w:val="00426696"/>
    <w:rsid w:val="00432185"/>
    <w:rsid w:val="0043303A"/>
    <w:rsid w:val="00444899"/>
    <w:rsid w:val="0049086B"/>
    <w:rsid w:val="004A3C19"/>
    <w:rsid w:val="004B0A22"/>
    <w:rsid w:val="005038D9"/>
    <w:rsid w:val="005578A1"/>
    <w:rsid w:val="00561DB0"/>
    <w:rsid w:val="005C2F9F"/>
    <w:rsid w:val="005D758E"/>
    <w:rsid w:val="005F2A1E"/>
    <w:rsid w:val="006012DF"/>
    <w:rsid w:val="0060331E"/>
    <w:rsid w:val="00606969"/>
    <w:rsid w:val="0061192A"/>
    <w:rsid w:val="0061746B"/>
    <w:rsid w:val="00632878"/>
    <w:rsid w:val="00634E2F"/>
    <w:rsid w:val="00670318"/>
    <w:rsid w:val="0067162D"/>
    <w:rsid w:val="00673F87"/>
    <w:rsid w:val="00681ED5"/>
    <w:rsid w:val="0068793E"/>
    <w:rsid w:val="0069059C"/>
    <w:rsid w:val="006938FD"/>
    <w:rsid w:val="00694B77"/>
    <w:rsid w:val="006B5E62"/>
    <w:rsid w:val="006C00E8"/>
    <w:rsid w:val="006C4209"/>
    <w:rsid w:val="006D3EF8"/>
    <w:rsid w:val="00706C88"/>
    <w:rsid w:val="007341CB"/>
    <w:rsid w:val="007352CD"/>
    <w:rsid w:val="00746C9B"/>
    <w:rsid w:val="0077375E"/>
    <w:rsid w:val="007772AB"/>
    <w:rsid w:val="00783ED9"/>
    <w:rsid w:val="00796115"/>
    <w:rsid w:val="007E7332"/>
    <w:rsid w:val="00835859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20ABA"/>
    <w:rsid w:val="00925249"/>
    <w:rsid w:val="00935A5A"/>
    <w:rsid w:val="009672D4"/>
    <w:rsid w:val="00985C33"/>
    <w:rsid w:val="009A3971"/>
    <w:rsid w:val="009B1B69"/>
    <w:rsid w:val="009B3DBB"/>
    <w:rsid w:val="009B6A47"/>
    <w:rsid w:val="009D062C"/>
    <w:rsid w:val="00A33BDA"/>
    <w:rsid w:val="00A53528"/>
    <w:rsid w:val="00A82AF4"/>
    <w:rsid w:val="00A9751E"/>
    <w:rsid w:val="00AB2EB5"/>
    <w:rsid w:val="00AC4BB6"/>
    <w:rsid w:val="00AD171F"/>
    <w:rsid w:val="00AE5BE7"/>
    <w:rsid w:val="00B156F9"/>
    <w:rsid w:val="00B16273"/>
    <w:rsid w:val="00B302F6"/>
    <w:rsid w:val="00B33F4C"/>
    <w:rsid w:val="00B6007A"/>
    <w:rsid w:val="00B72358"/>
    <w:rsid w:val="00BC3972"/>
    <w:rsid w:val="00BC47C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D1702"/>
    <w:rsid w:val="00CF69D7"/>
    <w:rsid w:val="00D116BA"/>
    <w:rsid w:val="00D1396B"/>
    <w:rsid w:val="00D430AB"/>
    <w:rsid w:val="00D53FDE"/>
    <w:rsid w:val="00D56BDD"/>
    <w:rsid w:val="00E1499C"/>
    <w:rsid w:val="00E36A69"/>
    <w:rsid w:val="00E40A98"/>
    <w:rsid w:val="00E505A0"/>
    <w:rsid w:val="00E5255D"/>
    <w:rsid w:val="00E759AA"/>
    <w:rsid w:val="00E83E21"/>
    <w:rsid w:val="00EC1276"/>
    <w:rsid w:val="00EE52EB"/>
    <w:rsid w:val="00F0397A"/>
    <w:rsid w:val="00F04061"/>
    <w:rsid w:val="00F0734E"/>
    <w:rsid w:val="00F15464"/>
    <w:rsid w:val="00F240D8"/>
    <w:rsid w:val="00F47BF4"/>
    <w:rsid w:val="00F85D81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2706F-48DC-4C54-8C0D-760B54E9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15</cp:revision>
  <cp:lastPrinted>2018-05-21T04:56:00Z</cp:lastPrinted>
  <dcterms:created xsi:type="dcterms:W3CDTF">2018-07-23T01:39:00Z</dcterms:created>
  <dcterms:modified xsi:type="dcterms:W3CDTF">2019-01-30T00:09:00Z</dcterms:modified>
</cp:coreProperties>
</file>